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47F9" w:rsidRPr="0045092B" w:rsidRDefault="00C33D06" w:rsidP="0045092B">
      <w:pPr>
        <w:jc w:val="center"/>
        <w:rPr>
          <w:b/>
        </w:rPr>
      </w:pPr>
      <w:bookmarkStart w:id="0" w:name="_GoBack"/>
      <w:bookmarkEnd w:id="0"/>
      <w:r w:rsidRPr="0045092B">
        <w:rPr>
          <w:b/>
        </w:rPr>
        <w:t>Library Association of Ireland</w:t>
      </w:r>
    </w:p>
    <w:p w:rsidR="00C33D06" w:rsidRPr="0045092B" w:rsidRDefault="00C33D06" w:rsidP="0045092B">
      <w:pPr>
        <w:jc w:val="center"/>
        <w:rPr>
          <w:b/>
        </w:rPr>
      </w:pPr>
      <w:r w:rsidRPr="0045092B">
        <w:rPr>
          <w:b/>
        </w:rPr>
        <w:t>Public Libraries Section Conference 2017</w:t>
      </w:r>
    </w:p>
    <w:p w:rsidR="00C33D06" w:rsidRPr="0045092B" w:rsidRDefault="00C33D06" w:rsidP="0088008A">
      <w:pPr>
        <w:jc w:val="center"/>
        <w:rPr>
          <w:b/>
        </w:rPr>
      </w:pPr>
      <w:r w:rsidRPr="0045092B">
        <w:rPr>
          <w:b/>
        </w:rPr>
        <w:t>Tinakilly House Hotel, Co. Wicklow</w:t>
      </w:r>
      <w:r w:rsidR="0088008A">
        <w:rPr>
          <w:b/>
        </w:rPr>
        <w:t xml:space="preserve"> </w:t>
      </w:r>
      <w:r w:rsidRPr="0045092B">
        <w:rPr>
          <w:b/>
        </w:rPr>
        <w:t>7</w:t>
      </w:r>
      <w:r w:rsidRPr="0045092B">
        <w:rPr>
          <w:b/>
          <w:vertAlign w:val="superscript"/>
        </w:rPr>
        <w:t>th</w:t>
      </w:r>
      <w:r w:rsidRPr="0045092B">
        <w:rPr>
          <w:b/>
        </w:rPr>
        <w:t xml:space="preserve"> – 9</w:t>
      </w:r>
      <w:r w:rsidRPr="0045092B">
        <w:rPr>
          <w:b/>
          <w:vertAlign w:val="superscript"/>
        </w:rPr>
        <w:t>th</w:t>
      </w:r>
      <w:r w:rsidRPr="0045092B">
        <w:rPr>
          <w:b/>
        </w:rPr>
        <w:t xml:space="preserve"> November</w:t>
      </w:r>
    </w:p>
    <w:p w:rsidR="00C33D06" w:rsidRPr="0045092B" w:rsidRDefault="00C33D06" w:rsidP="0045092B">
      <w:pPr>
        <w:jc w:val="center"/>
        <w:rPr>
          <w:b/>
        </w:rPr>
      </w:pPr>
      <w:r w:rsidRPr="0045092B">
        <w:rPr>
          <w:b/>
        </w:rPr>
        <w:t>Draft Programme</w:t>
      </w:r>
    </w:p>
    <w:p w:rsidR="00C04A51" w:rsidRDefault="0045092B">
      <w:r w:rsidRPr="00C04A51">
        <w:rPr>
          <w:b/>
        </w:rPr>
        <w:t>Tuesday 7</w:t>
      </w:r>
      <w:r w:rsidRPr="00C04A51">
        <w:rPr>
          <w:b/>
          <w:vertAlign w:val="superscript"/>
        </w:rPr>
        <w:t>th</w:t>
      </w:r>
      <w:r w:rsidRPr="00C04A51">
        <w:rPr>
          <w:b/>
        </w:rPr>
        <w:t xml:space="preserve"> November</w:t>
      </w:r>
      <w:r w:rsidR="00C04A51">
        <w:br/>
        <w:t>5pm – 7pm</w:t>
      </w:r>
      <w:r w:rsidR="00C04A51">
        <w:tab/>
        <w:t>Registration</w:t>
      </w:r>
      <w:r w:rsidR="00C04A51">
        <w:br/>
        <w:t>8pm</w:t>
      </w:r>
      <w:r w:rsidR="00C04A51">
        <w:tab/>
      </w:r>
      <w:r w:rsidR="00C04A51">
        <w:tab/>
        <w:t>Official Opening of Conference</w:t>
      </w:r>
      <w:r w:rsidR="00637611">
        <w:t xml:space="preserve"> and dinner followed by Table Quiz</w:t>
      </w:r>
    </w:p>
    <w:p w:rsidR="00142483" w:rsidRPr="00596CE3" w:rsidRDefault="00C04A51" w:rsidP="00596CE3">
      <w:pPr>
        <w:rPr>
          <w:b/>
        </w:rPr>
      </w:pPr>
      <w:r w:rsidRPr="008A79CF">
        <w:rPr>
          <w:b/>
        </w:rPr>
        <w:t>Wednesday 8</w:t>
      </w:r>
      <w:r w:rsidRPr="008A79CF">
        <w:rPr>
          <w:b/>
          <w:vertAlign w:val="superscript"/>
        </w:rPr>
        <w:t>th</w:t>
      </w:r>
      <w:r w:rsidRPr="008A79CF">
        <w:rPr>
          <w:b/>
        </w:rPr>
        <w:t xml:space="preserve"> November</w:t>
      </w:r>
      <w:r w:rsidR="00596CE3">
        <w:rPr>
          <w:b/>
        </w:rPr>
        <w:br/>
      </w:r>
      <w:r w:rsidR="00142483">
        <w:t>9am</w:t>
      </w:r>
      <w:r w:rsidR="00142483">
        <w:tab/>
      </w:r>
      <w:r w:rsidR="00142483">
        <w:tab/>
        <w:t>Opening of Exhibition</w:t>
      </w:r>
    </w:p>
    <w:p w:rsidR="000173CE" w:rsidRDefault="00C04A51" w:rsidP="000173CE">
      <w:pPr>
        <w:pStyle w:val="NormalWeb"/>
        <w:rPr>
          <w:rFonts w:ascii="Calibri" w:hAnsi="Calibri"/>
          <w:color w:val="000000"/>
        </w:rPr>
      </w:pPr>
      <w:r>
        <w:t>9.15am</w:t>
      </w:r>
      <w:r>
        <w:tab/>
      </w:r>
      <w:r>
        <w:tab/>
      </w:r>
      <w:r w:rsidR="000173CE">
        <w:rPr>
          <w:rFonts w:ascii="Calibri" w:hAnsi="Calibri"/>
          <w:color w:val="000000"/>
        </w:rPr>
        <w:t>UX and Public Libraries: Experience and Possibility</w:t>
      </w:r>
    </w:p>
    <w:p w:rsidR="00D13A8C" w:rsidRDefault="00C04A51" w:rsidP="000173CE">
      <w:pPr>
        <w:ind w:left="720" w:firstLine="720"/>
      </w:pPr>
      <w:r>
        <w:t>Andy Priestner</w:t>
      </w:r>
      <w:r w:rsidR="00D378DD">
        <w:t>, Trainer and Consultant</w:t>
      </w:r>
    </w:p>
    <w:p w:rsidR="00D13A8C" w:rsidRDefault="00D13A8C" w:rsidP="00D13A8C">
      <w:r>
        <w:t>10am</w:t>
      </w:r>
      <w:r>
        <w:tab/>
      </w:r>
      <w:r>
        <w:tab/>
        <w:t>3x15 mins Shortlisted Project Prize Presentations</w:t>
      </w:r>
      <w:r w:rsidR="0077260D">
        <w:br/>
      </w:r>
      <w:r>
        <w:br/>
        <w:t>10.45</w:t>
      </w:r>
      <w:r>
        <w:tab/>
      </w:r>
      <w:r>
        <w:tab/>
        <w:t>3xExhibitor Lightning Talks</w:t>
      </w:r>
      <w:r w:rsidR="00EE454A">
        <w:t>, Princh A/S; WF Howes; Surfbox</w:t>
      </w:r>
      <w:r>
        <w:br/>
        <w:t xml:space="preserve">                                      </w:t>
      </w:r>
      <w:r>
        <w:tab/>
      </w:r>
      <w:r w:rsidR="00845F1A">
        <w:br/>
      </w:r>
      <w:r>
        <w:t>Tea/Coffee break</w:t>
      </w:r>
    </w:p>
    <w:p w:rsidR="005F5E1F" w:rsidRDefault="007B7264" w:rsidP="00D13A8C">
      <w:r>
        <w:t>11.20am</w:t>
      </w:r>
      <w:r>
        <w:tab/>
        <w:t>2xExhibitor Lightning Talks</w:t>
      </w:r>
      <w:r w:rsidR="000A437A">
        <w:t>, Bolinda; Interleaf Technology</w:t>
      </w:r>
      <w:r>
        <w:br/>
      </w:r>
      <w:r>
        <w:tab/>
      </w:r>
      <w:r>
        <w:tab/>
      </w:r>
      <w:r>
        <w:tab/>
      </w:r>
      <w:r w:rsidR="005F5E1F">
        <w:br/>
        <w:t>11.30am</w:t>
      </w:r>
      <w:r w:rsidR="005F5E1F">
        <w:tab/>
        <w:t>Liz McGettigan, CILIP Scotland</w:t>
      </w:r>
      <w:r w:rsidR="00890812">
        <w:br/>
      </w:r>
      <w:r w:rsidR="005F5E1F">
        <w:br/>
        <w:t>12.15pm</w:t>
      </w:r>
      <w:r w:rsidR="005F5E1F">
        <w:tab/>
      </w:r>
      <w:r w:rsidR="006E1DF9">
        <w:rPr>
          <w:color w:val="000000" w:themeColor="text1"/>
          <w:lang w:val="en-GB"/>
        </w:rPr>
        <w:t>Shining a Light – The Future of Public L</w:t>
      </w:r>
      <w:r w:rsidR="006E1DF9" w:rsidRPr="006E1DF9">
        <w:rPr>
          <w:color w:val="000000" w:themeColor="text1"/>
          <w:lang w:val="en-GB"/>
        </w:rPr>
        <w:t>ibrarie</w:t>
      </w:r>
      <w:r w:rsidR="006E1DF9">
        <w:rPr>
          <w:color w:val="000000" w:themeColor="text1"/>
          <w:lang w:val="en-GB"/>
        </w:rPr>
        <w:t xml:space="preserve">s Across Ireland and the UK,         </w:t>
      </w:r>
      <w:r w:rsidR="009F4778">
        <w:rPr>
          <w:color w:val="000000" w:themeColor="text1"/>
          <w:lang w:val="en-GB"/>
        </w:rPr>
        <w:t xml:space="preserve">                          </w:t>
      </w:r>
      <w:r w:rsidR="005F5E1F" w:rsidRPr="006E1DF9">
        <w:rPr>
          <w:color w:val="000000" w:themeColor="text1"/>
        </w:rPr>
        <w:t>Douglas</w:t>
      </w:r>
      <w:r w:rsidR="009F4778">
        <w:t xml:space="preserve"> White, Head of Advocacy,  Carneige Trust </w:t>
      </w:r>
      <w:r w:rsidR="005F5E1F">
        <w:t>UK</w:t>
      </w:r>
    </w:p>
    <w:p w:rsidR="00890812" w:rsidRDefault="00890812" w:rsidP="00D13A8C">
      <w:r>
        <w:t>1pm</w:t>
      </w:r>
      <w:r w:rsidR="00AC4DBB">
        <w:tab/>
      </w:r>
      <w:r w:rsidR="00AC4DBB">
        <w:tab/>
        <w:t>Lunch</w:t>
      </w:r>
    </w:p>
    <w:p w:rsidR="00AC4DBB" w:rsidRDefault="00AC4DBB" w:rsidP="00D13A8C">
      <w:r>
        <w:t>2pm</w:t>
      </w:r>
      <w:r>
        <w:tab/>
      </w:r>
      <w:r>
        <w:tab/>
        <w:t>Visit to Arklow Library</w:t>
      </w:r>
      <w:r w:rsidR="00831603">
        <w:br/>
        <w:t>3pm</w:t>
      </w:r>
      <w:r w:rsidR="00831603">
        <w:tab/>
      </w:r>
      <w:r w:rsidR="00831603">
        <w:tab/>
      </w:r>
      <w:r>
        <w:t>Presentation of 2016 Project Prize Winner, Breda Hassett, Cork City Libraries</w:t>
      </w:r>
    </w:p>
    <w:p w:rsidR="00E6269C" w:rsidRDefault="00E6269C" w:rsidP="00D13A8C">
      <w:r>
        <w:t>7.30pm</w:t>
      </w:r>
      <w:r>
        <w:tab/>
      </w:r>
      <w:r>
        <w:tab/>
        <w:t>Pre-dinner Drinks Reception</w:t>
      </w:r>
    </w:p>
    <w:p w:rsidR="0088008A" w:rsidRPr="00017F60" w:rsidRDefault="00017F60" w:rsidP="00017F60">
      <w:pPr>
        <w:ind w:left="1440" w:hanging="1440"/>
      </w:pPr>
      <w:r>
        <w:t>8pm</w:t>
      </w:r>
      <w:r>
        <w:tab/>
      </w:r>
      <w:r w:rsidR="00E6269C">
        <w:t>Gala Dinner</w:t>
      </w:r>
      <w:r>
        <w:br/>
      </w:r>
      <w:r w:rsidR="00D202E4">
        <w:t xml:space="preserve">After Dinner Speaker, </w:t>
      </w:r>
      <w:r w:rsidR="00D202E4">
        <w:rPr>
          <w:rFonts w:eastAsia="Times New Roman"/>
        </w:rPr>
        <w:t>Dr Tom Clonan, Journalist and Writer</w:t>
      </w:r>
    </w:p>
    <w:p w:rsidR="008A79CF" w:rsidRPr="00596CE3" w:rsidRDefault="008A79CF" w:rsidP="00596CE3">
      <w:pPr>
        <w:rPr>
          <w:rFonts w:eastAsia="Times New Roman"/>
          <w:b/>
        </w:rPr>
      </w:pPr>
      <w:r w:rsidRPr="008A79CF">
        <w:rPr>
          <w:rFonts w:eastAsia="Times New Roman"/>
          <w:b/>
        </w:rPr>
        <w:t>Thursday 9</w:t>
      </w:r>
      <w:r w:rsidRPr="008A79CF">
        <w:rPr>
          <w:rFonts w:eastAsia="Times New Roman"/>
          <w:b/>
          <w:vertAlign w:val="superscript"/>
        </w:rPr>
        <w:t>th</w:t>
      </w:r>
      <w:r w:rsidRPr="008A79CF">
        <w:rPr>
          <w:rFonts w:eastAsia="Times New Roman"/>
          <w:b/>
        </w:rPr>
        <w:t xml:space="preserve"> November</w:t>
      </w:r>
      <w:r w:rsidR="00596CE3">
        <w:rPr>
          <w:rFonts w:eastAsia="Times New Roman"/>
          <w:b/>
        </w:rPr>
        <w:br/>
      </w:r>
      <w:r>
        <w:rPr>
          <w:rFonts w:eastAsia="Times New Roman"/>
        </w:rPr>
        <w:t>9.30am</w:t>
      </w:r>
      <w:r>
        <w:rPr>
          <w:rFonts w:eastAsia="Times New Roman"/>
        </w:rPr>
        <w:tab/>
      </w:r>
      <w:r>
        <w:rPr>
          <w:rFonts w:eastAsia="Times New Roman"/>
        </w:rPr>
        <w:tab/>
        <w:t xml:space="preserve">Mary Lavelle, Healthy Ireland and </w:t>
      </w:r>
      <w:r>
        <w:rPr>
          <w:rFonts w:ascii="Calibri" w:hAnsi="Calibri"/>
          <w:color w:val="000000"/>
        </w:rPr>
        <w:t xml:space="preserve">Greg Straton, Dept of Health. </w:t>
      </w:r>
    </w:p>
    <w:p w:rsidR="00623AB0" w:rsidRDefault="00623AB0" w:rsidP="008A79CF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10.30am</w:t>
      </w:r>
      <w:r>
        <w:rPr>
          <w:rFonts w:ascii="Calibri" w:hAnsi="Calibri"/>
          <w:color w:val="000000"/>
        </w:rPr>
        <w:tab/>
        <w:t>3 x 15 mins Quickfire Sessions</w:t>
      </w:r>
      <w:r w:rsidR="00927026">
        <w:rPr>
          <w:rFonts w:ascii="Calibri" w:hAnsi="Calibri"/>
          <w:color w:val="000000"/>
        </w:rPr>
        <w:t xml:space="preserve">; Services to Families with Autism, Cork City Libraries; Snuggle Stories, WWETB; </w:t>
      </w:r>
      <w:r w:rsidR="00950E45">
        <w:rPr>
          <w:rFonts w:ascii="Calibri" w:hAnsi="Calibri"/>
          <w:color w:val="000000"/>
        </w:rPr>
        <w:t>A Guide to Age Friendly Communication, Monaghan County Council</w:t>
      </w:r>
    </w:p>
    <w:p w:rsidR="00623AB0" w:rsidRDefault="00623AB0" w:rsidP="008A79CF">
      <w:pPr>
        <w:pStyle w:val="NormalWeb"/>
        <w:rPr>
          <w:rFonts w:ascii="Calibri" w:hAnsi="Calibri"/>
          <w:color w:val="000000"/>
        </w:rPr>
      </w:pPr>
    </w:p>
    <w:p w:rsidR="00623AB0" w:rsidRDefault="00623AB0" w:rsidP="008A79CF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11.15am</w:t>
      </w:r>
      <w:r>
        <w:rPr>
          <w:rFonts w:ascii="Calibri" w:hAnsi="Calibri"/>
          <w:color w:val="000000"/>
        </w:rPr>
        <w:tab/>
        <w:t>Tea/Coffee Break</w:t>
      </w:r>
    </w:p>
    <w:p w:rsidR="00623AB0" w:rsidRDefault="00623AB0" w:rsidP="008A79CF">
      <w:pPr>
        <w:pStyle w:val="NormalWeb"/>
        <w:rPr>
          <w:rFonts w:ascii="Calibri" w:hAnsi="Calibri"/>
          <w:color w:val="000000"/>
        </w:rPr>
      </w:pPr>
    </w:p>
    <w:p w:rsidR="00623AB0" w:rsidRDefault="00831603" w:rsidP="008A79CF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11.30am</w:t>
      </w:r>
      <w:r>
        <w:rPr>
          <w:rFonts w:ascii="Calibri" w:hAnsi="Calibri"/>
          <w:color w:val="000000"/>
        </w:rPr>
        <w:tab/>
        <w:t>Niall Murray</w:t>
      </w:r>
      <w:r w:rsidR="00623AB0">
        <w:rPr>
          <w:rFonts w:ascii="Calibri" w:hAnsi="Calibri"/>
          <w:color w:val="000000"/>
        </w:rPr>
        <w:t>,  Irish Autism Action</w:t>
      </w:r>
    </w:p>
    <w:p w:rsidR="00623AB0" w:rsidRDefault="00623AB0" w:rsidP="008A79CF">
      <w:pPr>
        <w:pStyle w:val="NormalWeb"/>
        <w:rPr>
          <w:rFonts w:ascii="Calibri" w:hAnsi="Calibri"/>
          <w:color w:val="000000"/>
        </w:rPr>
      </w:pPr>
    </w:p>
    <w:p w:rsidR="00623AB0" w:rsidRDefault="00623AB0" w:rsidP="008A79CF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12.15pm</w:t>
      </w:r>
      <w:r>
        <w:rPr>
          <w:rFonts w:ascii="Calibri" w:hAnsi="Calibri"/>
          <w:color w:val="000000"/>
        </w:rPr>
        <w:tab/>
        <w:t>My Life in Books Panel</w:t>
      </w:r>
    </w:p>
    <w:p w:rsidR="00623AB0" w:rsidRDefault="00623AB0" w:rsidP="008A79CF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ab/>
        <w:t>Rick O’ Shea</w:t>
      </w:r>
      <w:r w:rsidR="0019466E">
        <w:rPr>
          <w:rFonts w:ascii="Calibri" w:hAnsi="Calibri"/>
          <w:color w:val="000000"/>
        </w:rPr>
        <w:t>, TBC, TBC</w:t>
      </w:r>
    </w:p>
    <w:p w:rsidR="00E83418" w:rsidRDefault="00E83418" w:rsidP="00EF5359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ab/>
      </w:r>
    </w:p>
    <w:sectPr w:rsidR="00E83418" w:rsidSect="00607DD8">
      <w:pgSz w:w="11906" w:h="16838"/>
      <w:pgMar w:top="567" w:right="1440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36FE" w:rsidRDefault="008C36FE" w:rsidP="00927026">
      <w:pPr>
        <w:spacing w:after="0" w:line="240" w:lineRule="auto"/>
      </w:pPr>
      <w:r>
        <w:separator/>
      </w:r>
    </w:p>
  </w:endnote>
  <w:endnote w:type="continuationSeparator" w:id="0">
    <w:p w:rsidR="008C36FE" w:rsidRDefault="008C36FE" w:rsidP="00927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36FE" w:rsidRDefault="008C36FE" w:rsidP="00927026">
      <w:pPr>
        <w:spacing w:after="0" w:line="240" w:lineRule="auto"/>
      </w:pPr>
      <w:r>
        <w:separator/>
      </w:r>
    </w:p>
  </w:footnote>
  <w:footnote w:type="continuationSeparator" w:id="0">
    <w:p w:rsidR="008C36FE" w:rsidRDefault="008C36FE" w:rsidP="009270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D06"/>
    <w:rsid w:val="000173CE"/>
    <w:rsid w:val="00017F60"/>
    <w:rsid w:val="000A437A"/>
    <w:rsid w:val="000C14F0"/>
    <w:rsid w:val="00142483"/>
    <w:rsid w:val="0019466E"/>
    <w:rsid w:val="001D47F9"/>
    <w:rsid w:val="0045092B"/>
    <w:rsid w:val="004C253F"/>
    <w:rsid w:val="005818BD"/>
    <w:rsid w:val="00596CE3"/>
    <w:rsid w:val="005A12B7"/>
    <w:rsid w:val="005E161A"/>
    <w:rsid w:val="005F5E1F"/>
    <w:rsid w:val="00607DD8"/>
    <w:rsid w:val="00623AB0"/>
    <w:rsid w:val="00637611"/>
    <w:rsid w:val="006766A7"/>
    <w:rsid w:val="006E1DF9"/>
    <w:rsid w:val="0077260D"/>
    <w:rsid w:val="007B1BD7"/>
    <w:rsid w:val="007B7264"/>
    <w:rsid w:val="00831603"/>
    <w:rsid w:val="00845F1A"/>
    <w:rsid w:val="0088008A"/>
    <w:rsid w:val="00890812"/>
    <w:rsid w:val="008A79CF"/>
    <w:rsid w:val="008C36FE"/>
    <w:rsid w:val="00927026"/>
    <w:rsid w:val="00950E45"/>
    <w:rsid w:val="009A7C3A"/>
    <w:rsid w:val="009F4778"/>
    <w:rsid w:val="00A76CEB"/>
    <w:rsid w:val="00AC4DBB"/>
    <w:rsid w:val="00C04A51"/>
    <w:rsid w:val="00C33D06"/>
    <w:rsid w:val="00D03AE1"/>
    <w:rsid w:val="00D13A8C"/>
    <w:rsid w:val="00D202E4"/>
    <w:rsid w:val="00D378DD"/>
    <w:rsid w:val="00E6269C"/>
    <w:rsid w:val="00E83418"/>
    <w:rsid w:val="00EE454A"/>
    <w:rsid w:val="00EF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99B09"/>
  <w15:docId w15:val="{9B03C9CD-39D7-44C8-A4C4-497F5B7E9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D4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173CE"/>
    <w:pPr>
      <w:spacing w:after="0" w:line="240" w:lineRule="auto"/>
    </w:pPr>
    <w:rPr>
      <w:rFonts w:ascii="Times New Roman" w:hAnsi="Times New Roman" w:cs="Times New Roman"/>
      <w:sz w:val="24"/>
      <w:szCs w:val="24"/>
      <w:lang w:eastAsia="en-IE"/>
    </w:rPr>
  </w:style>
  <w:style w:type="paragraph" w:styleId="Header">
    <w:name w:val="header"/>
    <w:basedOn w:val="Normal"/>
    <w:link w:val="HeaderChar"/>
    <w:uiPriority w:val="99"/>
    <w:semiHidden/>
    <w:unhideWhenUsed/>
    <w:rsid w:val="009270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7026"/>
  </w:style>
  <w:style w:type="paragraph" w:styleId="Footer">
    <w:name w:val="footer"/>
    <w:basedOn w:val="Normal"/>
    <w:link w:val="FooterChar"/>
    <w:uiPriority w:val="99"/>
    <w:semiHidden/>
    <w:unhideWhenUsed/>
    <w:rsid w:val="009270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70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Waterford City Council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Sandra Turner</cp:lastModifiedBy>
  <cp:revision>2</cp:revision>
  <dcterms:created xsi:type="dcterms:W3CDTF">2017-10-04T07:40:00Z</dcterms:created>
  <dcterms:modified xsi:type="dcterms:W3CDTF">2017-10-04T07:40:00Z</dcterms:modified>
</cp:coreProperties>
</file>