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66D" w:rsidRPr="00200D43" w:rsidRDefault="002147D3" w:rsidP="006F666D">
      <w:r w:rsidRPr="00200D43">
        <w:object w:dxaOrig="780" w:dyaOrig="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39pt;height:22.5pt" o:ole="">
            <v:imagedata r:id="rId7" o:title=""/>
          </v:shape>
          <w:control r:id="rId8" w:name="DefaultOcxName1" w:shapeid="_x0000_i1055"/>
        </w:object>
      </w:r>
    </w:p>
    <w:p w:rsidR="006F666D" w:rsidRPr="00200D43" w:rsidRDefault="002147D3" w:rsidP="006F666D">
      <w:r w:rsidRPr="00200D43">
        <w:object w:dxaOrig="780" w:dyaOrig="450">
          <v:shape id="_x0000_i1041" type="#_x0000_t75" style="width:1in;height:18pt" o:ole="">
            <v:imagedata r:id="rId9" o:title=""/>
          </v:shape>
          <w:control r:id="rId10" w:name="DefaultOcxName2" w:shapeid="_x0000_i1041"/>
        </w:object>
      </w:r>
      <w:r w:rsidRPr="00200D43">
        <w:object w:dxaOrig="780" w:dyaOrig="450">
          <v:shape id="_x0000_i1044" type="#_x0000_t75" style="width:1in;height:18pt" o:ole="">
            <v:imagedata r:id="rId11" o:title=""/>
          </v:shape>
          <w:control r:id="rId12" w:name="DefaultOcxName3" w:shapeid="_x0000_i1044"/>
        </w:object>
      </w:r>
    </w:p>
    <w:p w:rsidR="006F666D" w:rsidRPr="00200D43" w:rsidRDefault="006F666D" w:rsidP="006F666D"/>
    <w:p w:rsidR="006F666D" w:rsidRPr="006F666D" w:rsidRDefault="006F666D" w:rsidP="006F666D">
      <w:pPr>
        <w:rPr>
          <w:b/>
        </w:rPr>
      </w:pPr>
      <w:r w:rsidRPr="006F666D">
        <w:rPr>
          <w:b/>
        </w:rPr>
        <w:t>Accreditation – Recognised Qualifications</w:t>
      </w:r>
    </w:p>
    <w:p w:rsidR="006F666D" w:rsidRPr="006F666D" w:rsidRDefault="006F666D" w:rsidP="006F666D">
      <w:pPr>
        <w:rPr>
          <w:b/>
        </w:rPr>
      </w:pPr>
      <w:r w:rsidRPr="006F666D">
        <w:rPr>
          <w:b/>
        </w:rPr>
        <w:t>List of Recognised Qualifications – November 2007</w:t>
      </w:r>
    </w:p>
    <w:p w:rsidR="006F666D" w:rsidRPr="001B185C" w:rsidRDefault="006F666D" w:rsidP="001B185C">
      <w:pPr>
        <w:pStyle w:val="ListParagraph"/>
        <w:numPr>
          <w:ilvl w:val="0"/>
          <w:numId w:val="1"/>
        </w:numPr>
        <w:rPr>
          <w:b/>
        </w:rPr>
      </w:pPr>
      <w:r w:rsidRPr="001B185C">
        <w:rPr>
          <w:b/>
        </w:rPr>
        <w:t>Republic of Ireland</w:t>
      </w:r>
    </w:p>
    <w:p w:rsidR="001B185C" w:rsidRDefault="001B185C" w:rsidP="001B185C">
      <w:pPr>
        <w:pStyle w:val="ListParagraph"/>
        <w:rPr>
          <w:b/>
        </w:rPr>
      </w:pPr>
    </w:p>
    <w:p w:rsidR="00D95566" w:rsidRPr="00D95566" w:rsidRDefault="00D95566" w:rsidP="00D95566">
      <w:pPr>
        <w:rPr>
          <w:b/>
        </w:rPr>
      </w:pPr>
      <w:r>
        <w:rPr>
          <w:b/>
        </w:rPr>
        <w:t>The qualifications highlighted in bold are those currently accredited by the LAI/Professional Standards Committee</w:t>
      </w:r>
      <w:r w:rsidR="002A3644">
        <w:rPr>
          <w:b/>
        </w:rPr>
        <w:t xml:space="preserve">, or recognised by the LAI.   </w:t>
      </w:r>
      <w:r>
        <w:rPr>
          <w:b/>
        </w:rPr>
        <w:t>Qualifications historically accredited or recognised retain their validity and have been included for information purposes.</w:t>
      </w:r>
    </w:p>
    <w:p w:rsidR="006F666D" w:rsidRPr="00D95566" w:rsidRDefault="006F666D" w:rsidP="006F666D">
      <w:r w:rsidRPr="00D95566">
        <w:t>Fellowship of the Library Association of Ireland (F.L.A.I.) by examination and thesis (1953 – 1976)</w:t>
      </w:r>
    </w:p>
    <w:p w:rsidR="006F666D" w:rsidRPr="00200D43" w:rsidRDefault="006F666D" w:rsidP="006F666D">
      <w:r w:rsidRPr="00200D43">
        <w:t>Fellowship of the Library Association of Ireland (F.L.A.I.) by thesis (1976 onwards)</w:t>
      </w:r>
    </w:p>
    <w:p w:rsidR="006F666D" w:rsidRPr="00D95566" w:rsidRDefault="006F666D" w:rsidP="006F666D">
      <w:r w:rsidRPr="00D95566">
        <w:t>Diploma in Library Training (1929 – 1934) University College Galway</w:t>
      </w:r>
    </w:p>
    <w:p w:rsidR="006F666D" w:rsidRPr="00D95566" w:rsidRDefault="006F666D" w:rsidP="006F666D">
      <w:r w:rsidRPr="00D95566">
        <w:t>Diploma in Library Training (- 1969) University College Dublin</w:t>
      </w:r>
    </w:p>
    <w:p w:rsidR="006F666D" w:rsidRPr="00D95566" w:rsidRDefault="006F666D" w:rsidP="006F666D">
      <w:r w:rsidRPr="00D95566">
        <w:t>Diploma in Librarianship (1970 – 1978) University College Dublin</w:t>
      </w:r>
    </w:p>
    <w:p w:rsidR="006F666D" w:rsidRPr="00200D43" w:rsidRDefault="006F666D" w:rsidP="006F666D">
      <w:r w:rsidRPr="00200D43">
        <w:t>*Diploma in Library &amp; Information Studies (1979 – 1993) University College Dublin</w:t>
      </w:r>
    </w:p>
    <w:p w:rsidR="006F666D" w:rsidRPr="00200D43" w:rsidRDefault="006F666D" w:rsidP="006F666D">
      <w:r w:rsidRPr="00200D43">
        <w:t>*Master of Library &amp; Information Studies (1981 – 1994) University College Dublin</w:t>
      </w:r>
    </w:p>
    <w:p w:rsidR="006F666D" w:rsidRPr="00200D43" w:rsidRDefault="006F666D" w:rsidP="006F666D">
      <w:r w:rsidRPr="00200D43">
        <w:t>*Higher Diploma in Library &amp; Information Studies (1994 – 2006) University College Dublin</w:t>
      </w:r>
    </w:p>
    <w:p w:rsidR="006F666D" w:rsidRPr="00200D43" w:rsidRDefault="006F666D" w:rsidP="006F666D">
      <w:r w:rsidRPr="00200D43">
        <w:t>*</w:t>
      </w:r>
      <w:r w:rsidRPr="00D95566">
        <w:rPr>
          <w:b/>
        </w:rPr>
        <w:t>Graduate Diploma in Library and Information Studies (2007 to date) University College Dublin</w:t>
      </w:r>
    </w:p>
    <w:p w:rsidR="006F666D" w:rsidRPr="00200D43" w:rsidRDefault="006F666D" w:rsidP="006F666D">
      <w:r w:rsidRPr="00200D43">
        <w:t>*</w:t>
      </w:r>
      <w:r w:rsidRPr="00D95566">
        <w:rPr>
          <w:b/>
        </w:rPr>
        <w:t>Master of Library &amp; Information Studies (1994 – date) University College Dublin</w:t>
      </w:r>
    </w:p>
    <w:p w:rsidR="006F666D" w:rsidRPr="002A3644" w:rsidRDefault="006F666D" w:rsidP="006F666D">
      <w:pPr>
        <w:rPr>
          <w:b/>
        </w:rPr>
      </w:pPr>
      <w:r w:rsidRPr="00200D43">
        <w:t>*</w:t>
      </w:r>
      <w:proofErr w:type="spellStart"/>
      <w:r w:rsidRPr="002A3644">
        <w:rPr>
          <w:b/>
        </w:rPr>
        <w:t>BSocSc</w:t>
      </w:r>
      <w:proofErr w:type="spellEnd"/>
      <w:r w:rsidRPr="002A3644">
        <w:rPr>
          <w:b/>
        </w:rPr>
        <w:t xml:space="preserve"> (Information Studies) (- date) University College Dublin</w:t>
      </w:r>
    </w:p>
    <w:p w:rsidR="006F666D" w:rsidRPr="002A3644" w:rsidRDefault="006F666D" w:rsidP="006F666D">
      <w:pPr>
        <w:rPr>
          <w:b/>
        </w:rPr>
      </w:pPr>
      <w:r w:rsidRPr="002A3644">
        <w:rPr>
          <w:b/>
        </w:rPr>
        <w:t>*BA (Library and Information) (2008</w:t>
      </w:r>
      <w:proofErr w:type="gramStart"/>
      <w:r w:rsidRPr="002A3644">
        <w:rPr>
          <w:b/>
        </w:rPr>
        <w:t>-)</w:t>
      </w:r>
      <w:proofErr w:type="gramEnd"/>
      <w:r w:rsidRPr="002A3644">
        <w:rPr>
          <w:b/>
        </w:rPr>
        <w:t xml:space="preserve"> University College Dublin</w:t>
      </w:r>
    </w:p>
    <w:p w:rsidR="006F666D" w:rsidRPr="002A3644" w:rsidRDefault="006F666D" w:rsidP="006F666D">
      <w:pPr>
        <w:rPr>
          <w:b/>
        </w:rPr>
      </w:pPr>
      <w:r w:rsidRPr="002A3644">
        <w:rPr>
          <w:b/>
        </w:rPr>
        <w:t>*Subject to LAI agreed course content and practical experience requirement</w:t>
      </w:r>
    </w:p>
    <w:p w:rsidR="006F666D" w:rsidRPr="001B185C" w:rsidRDefault="006F666D" w:rsidP="006F666D">
      <w:pPr>
        <w:rPr>
          <w:b/>
        </w:rPr>
      </w:pPr>
      <w:r w:rsidRPr="001B185C">
        <w:rPr>
          <w:b/>
        </w:rPr>
        <w:t>(b) Overseas</w:t>
      </w:r>
    </w:p>
    <w:p w:rsidR="006F666D" w:rsidRPr="00200D43" w:rsidRDefault="006F666D" w:rsidP="006F666D">
      <w:r w:rsidRPr="00200D43">
        <w:t>Any professional library / information qualification approved by the appropriate professional association may also be approved by the Library Association of Ireland.</w:t>
      </w:r>
    </w:p>
    <w:p w:rsidR="006F666D" w:rsidRPr="00200D43" w:rsidRDefault="006F666D" w:rsidP="006F666D">
      <w:r w:rsidRPr="00200D43">
        <w:t>The Library Association of Ireland accreditation is also recognized by the American Library Association (</w:t>
      </w:r>
      <w:hyperlink r:id="rId13" w:tooltip="blocked::http://www.ala.org/" w:history="1">
        <w:r w:rsidRPr="00200D43">
          <w:t>www.ala.org</w:t>
        </w:r>
      </w:hyperlink>
      <w:r w:rsidRPr="00200D43">
        <w:t>) which accredits programmes in the US and Canada.</w:t>
      </w:r>
    </w:p>
    <w:p w:rsidR="002A3644" w:rsidRDefault="006F666D" w:rsidP="006F666D">
      <w:r w:rsidRPr="00200D43">
        <w:lastRenderedPageBreak/>
        <w:t>The relevant web page on the ALA site is:</w:t>
      </w:r>
    </w:p>
    <w:p w:rsidR="002A3644" w:rsidRDefault="006F666D" w:rsidP="006F666D">
      <w:r w:rsidRPr="00200D43">
        <w:t xml:space="preserve"> </w:t>
      </w:r>
      <w:hyperlink r:id="rId14" w:history="1">
        <w:r w:rsidR="002A3644" w:rsidRPr="00897A27">
          <w:rPr>
            <w:rStyle w:val="Hyperlink"/>
          </w:rPr>
          <w:t>http://www.ala.org/educationcareers/employment/foreigncredentialing/foremployers</w:t>
        </w:r>
      </w:hyperlink>
    </w:p>
    <w:p w:rsidR="002A3644" w:rsidRDefault="002A3644" w:rsidP="006F666D"/>
    <w:p w:rsidR="006F666D" w:rsidRPr="00200D43" w:rsidRDefault="006F666D" w:rsidP="006F666D">
      <w:r w:rsidRPr="00200D43">
        <w:t xml:space="preserve"> Further information is available from </w:t>
      </w:r>
      <w:hyperlink r:id="rId15" w:tooltip="email Marjory Sliney" w:history="1">
        <w:r w:rsidRPr="00200D43">
          <w:t>Marjory Sliney</w:t>
        </w:r>
      </w:hyperlink>
      <w:r w:rsidRPr="00200D43">
        <w:t>.</w:t>
      </w:r>
    </w:p>
    <w:p w:rsidR="006F666D" w:rsidRPr="00200D43" w:rsidRDefault="006F666D" w:rsidP="006F666D">
      <w:r w:rsidRPr="00200D43">
        <w:t xml:space="preserve">Download the list in </w:t>
      </w:r>
      <w:proofErr w:type="spellStart"/>
      <w:r w:rsidRPr="00200D43">
        <w:t>pdf</w:t>
      </w:r>
      <w:proofErr w:type="spellEnd"/>
      <w:r w:rsidRPr="00200D43">
        <w:t>.</w:t>
      </w:r>
    </w:p>
    <w:p w:rsidR="006F666D" w:rsidRPr="00200D43" w:rsidRDefault="002147D3" w:rsidP="006F666D">
      <w:r w:rsidRPr="00200D43">
        <w:object w:dxaOrig="780" w:dyaOrig="450">
          <v:shape id="_x0000_i1047" type="#_x0000_t75" style="width:1in;height:18pt" o:ole="">
            <v:imagedata r:id="rId16" o:title=""/>
          </v:shape>
          <w:control r:id="rId17" w:name="DefaultOcxName6" w:shapeid="_x0000_i1047"/>
        </w:object>
      </w:r>
      <w:r w:rsidRPr="00200D43">
        <w:object w:dxaOrig="780" w:dyaOrig="450">
          <v:shape id="_x0000_i1050" type="#_x0000_t75" style="width:1in;height:18pt" o:ole="">
            <v:imagedata r:id="rId18" o:title=""/>
          </v:shape>
          <w:control r:id="rId19" w:name="DefaultOcxName7" w:shapeid="_x0000_i1050"/>
        </w:object>
      </w:r>
    </w:p>
    <w:p w:rsidR="006F666D" w:rsidRPr="00200D43" w:rsidRDefault="002147D3" w:rsidP="006F666D">
      <w:r w:rsidRPr="00200D43">
        <w:object w:dxaOrig="780" w:dyaOrig="450">
          <v:shape id="_x0000_i1053" type="#_x0000_t75" style="width:34.5pt;height:22.5pt" o:ole="">
            <v:imagedata r:id="rId20" o:title=""/>
          </v:shape>
          <w:control r:id="rId21" w:name="DefaultOcxName8" w:shapeid="_x0000_i1053"/>
        </w:object>
      </w:r>
    </w:p>
    <w:p w:rsidR="00D261D6" w:rsidRDefault="00D261D6"/>
    <w:sectPr w:rsidR="00D261D6" w:rsidSect="00D261D6">
      <w:headerReference w:type="defaul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566" w:rsidRDefault="00D95566" w:rsidP="00D95566">
      <w:pPr>
        <w:spacing w:after="0" w:line="240" w:lineRule="auto"/>
      </w:pPr>
      <w:r>
        <w:separator/>
      </w:r>
    </w:p>
  </w:endnote>
  <w:endnote w:type="continuationSeparator" w:id="0">
    <w:p w:rsidR="00D95566" w:rsidRDefault="00D95566" w:rsidP="00D95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566" w:rsidRDefault="00D95566" w:rsidP="00D95566">
      <w:pPr>
        <w:spacing w:after="0" w:line="240" w:lineRule="auto"/>
      </w:pPr>
      <w:r>
        <w:separator/>
      </w:r>
    </w:p>
  </w:footnote>
  <w:footnote w:type="continuationSeparator" w:id="0">
    <w:p w:rsidR="00D95566" w:rsidRDefault="00D95566" w:rsidP="00D95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63156116CE44E8184DC68E45D17894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95566" w:rsidRDefault="00D9556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LAI/Education Committee/Professional Standards/Accreditation &amp; Recognised Qualifications</w:t>
        </w:r>
      </w:p>
    </w:sdtContent>
  </w:sdt>
  <w:p w:rsidR="00D95566" w:rsidRDefault="00D955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7267A"/>
    <w:multiLevelType w:val="hybridMultilevel"/>
    <w:tmpl w:val="43C40AFA"/>
    <w:lvl w:ilvl="0" w:tplc="63CCFF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66D"/>
    <w:rsid w:val="001B185C"/>
    <w:rsid w:val="002147D3"/>
    <w:rsid w:val="00226E24"/>
    <w:rsid w:val="002A3644"/>
    <w:rsid w:val="00495D74"/>
    <w:rsid w:val="006F666D"/>
    <w:rsid w:val="00A026A3"/>
    <w:rsid w:val="00D261D6"/>
    <w:rsid w:val="00D95566"/>
    <w:rsid w:val="00DC0690"/>
    <w:rsid w:val="00F61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1D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6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185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95D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5D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5D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5D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5D7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955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566"/>
  </w:style>
  <w:style w:type="paragraph" w:styleId="Footer">
    <w:name w:val="footer"/>
    <w:basedOn w:val="Normal"/>
    <w:link w:val="FooterChar"/>
    <w:uiPriority w:val="99"/>
    <w:semiHidden/>
    <w:unhideWhenUsed/>
    <w:rsid w:val="00D955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5566"/>
  </w:style>
  <w:style w:type="character" w:styleId="Hyperlink">
    <w:name w:val="Hyperlink"/>
    <w:basedOn w:val="DefaultParagraphFont"/>
    <w:uiPriority w:val="99"/>
    <w:unhideWhenUsed/>
    <w:rsid w:val="002A36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7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198">
          <w:marLeft w:val="-1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5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55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52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810374">
                              <w:marLeft w:val="75"/>
                              <w:marRight w:val="75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79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337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691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92900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9644619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911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6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009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7667667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79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26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3233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9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0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7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9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84566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055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7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41549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38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50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61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82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68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2258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62734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48128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33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99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639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2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72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681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27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605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750552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51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96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11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449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212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6134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477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3772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756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188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70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21506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45985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6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586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219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04431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7548872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5395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1597439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407037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0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5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372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127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192741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89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4267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077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30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701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22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889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52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974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075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638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17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886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40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697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843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://www.ala.org/" TargetMode="External"/><Relationship Id="rId18" Type="http://schemas.openxmlformats.org/officeDocument/2006/relationships/image" Target="media/image5.wmf"/><Relationship Id="rId3" Type="http://schemas.openxmlformats.org/officeDocument/2006/relationships/settings" Target="settings.xml"/><Relationship Id="rId21" Type="http://schemas.openxmlformats.org/officeDocument/2006/relationships/control" Target="activeX/activeX6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4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hyperlink" Target="mailto:mtsliney@eircom.net" TargetMode="External"/><Relationship Id="rId23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http://www.ala.org/educationcareers/employment/foreigncredentialing/foremployers" TargetMode="External"/><Relationship Id="rId22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63156116CE44E8184DC68E45D17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2CE96-4941-4440-9FB9-3F7815C58ADD}"/>
      </w:docPartPr>
      <w:docPartBody>
        <w:p w:rsidR="00541C37" w:rsidRDefault="00541C37" w:rsidP="00541C37">
          <w:pPr>
            <w:pStyle w:val="363156116CE44E8184DC68E45D17894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1C37"/>
    <w:rsid w:val="0054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3156116CE44E8184DC68E45D178948">
    <w:name w:val="363156116CE44E8184DC68E45D178948"/>
    <w:rsid w:val="00541C3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LAI/Education Committee/Professional Standards/Accreditation &amp; Recognised Qualifications</dc:title>
  <dc:creator>marjory</dc:creator>
  <cp:lastModifiedBy>siobhan</cp:lastModifiedBy>
  <cp:revision>2</cp:revision>
  <dcterms:created xsi:type="dcterms:W3CDTF">2013-06-13T12:02:00Z</dcterms:created>
  <dcterms:modified xsi:type="dcterms:W3CDTF">2013-06-13T12:02:00Z</dcterms:modified>
</cp:coreProperties>
</file>